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559F2" w14:textId="77777777" w:rsidR="008325BE" w:rsidRPr="00AD05B9" w:rsidRDefault="008325BE" w:rsidP="008325BE">
      <w:pPr>
        <w:widowControl w:val="0"/>
        <w:autoSpaceDE w:val="0"/>
        <w:autoSpaceDN w:val="0"/>
        <w:spacing w:before="31" w:after="0" w:line="240" w:lineRule="auto"/>
        <w:ind w:left="814" w:right="139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AVISO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DISPENSA</w:t>
      </w:r>
      <w:r w:rsidRPr="00AD05B9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z w:val="28"/>
          <w:szCs w:val="28"/>
        </w:rPr>
        <w:t>DE</w:t>
      </w:r>
      <w:r w:rsidRPr="00AD05B9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LICITAÇÃO</w:t>
      </w:r>
    </w:p>
    <w:p w14:paraId="25D8772D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0"/>
          <w:szCs w:val="24"/>
        </w:rPr>
      </w:pPr>
    </w:p>
    <w:p w14:paraId="7C60C027" w14:textId="77777777" w:rsidR="008325BE" w:rsidRPr="00AD05B9" w:rsidRDefault="008325BE" w:rsidP="008325BE">
      <w:pPr>
        <w:widowControl w:val="0"/>
        <w:autoSpaceDE w:val="0"/>
        <w:autoSpaceDN w:val="0"/>
        <w:spacing w:before="20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PROCESSO</w:t>
      </w:r>
      <w:r w:rsidRPr="00AD05B9">
        <w:rPr>
          <w:rFonts w:ascii="Times New Roman" w:eastAsia="Times New Roman" w:hAnsi="Times New Roman" w:cs="Times New Roman"/>
          <w:sz w:val="24"/>
        </w:rPr>
        <w:t>: 0</w:t>
      </w:r>
      <w:r>
        <w:rPr>
          <w:rFonts w:ascii="Times New Roman" w:eastAsia="Times New Roman" w:hAnsi="Times New Roman" w:cs="Times New Roman"/>
          <w:spacing w:val="-13"/>
          <w:sz w:val="24"/>
        </w:rPr>
        <w:t>22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/202</w:t>
      </w:r>
      <w:r>
        <w:rPr>
          <w:rFonts w:ascii="Times New Roman" w:eastAsia="Times New Roman" w:hAnsi="Times New Roman" w:cs="Times New Roman"/>
          <w:spacing w:val="-13"/>
          <w:sz w:val="24"/>
        </w:rPr>
        <w:t>5</w:t>
      </w:r>
    </w:p>
    <w:p w14:paraId="26B88AF6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pacing w:val="-13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DISPENSA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 xml:space="preserve"> 0</w:t>
      </w:r>
      <w:r>
        <w:rPr>
          <w:rFonts w:ascii="Times New Roman" w:eastAsia="Times New Roman" w:hAnsi="Times New Roman" w:cs="Times New Roman"/>
          <w:spacing w:val="-13"/>
          <w:sz w:val="24"/>
        </w:rPr>
        <w:t>11</w:t>
      </w:r>
      <w:r w:rsidRPr="00AD05B9">
        <w:rPr>
          <w:rFonts w:ascii="Times New Roman" w:eastAsia="Times New Roman" w:hAnsi="Times New Roman" w:cs="Times New Roman"/>
          <w:spacing w:val="-13"/>
          <w:sz w:val="24"/>
        </w:rPr>
        <w:t>/</w:t>
      </w:r>
      <w:r>
        <w:rPr>
          <w:rFonts w:ascii="Times New Roman" w:eastAsia="Times New Roman" w:hAnsi="Times New Roman" w:cs="Times New Roman"/>
          <w:spacing w:val="-13"/>
          <w:sz w:val="24"/>
        </w:rPr>
        <w:t>2025</w:t>
      </w:r>
    </w:p>
    <w:p w14:paraId="10B7BD56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FUNDAMENTO</w:t>
      </w:r>
      <w:r w:rsidRPr="00AD05B9">
        <w:rPr>
          <w:rFonts w:ascii="Times New Roman" w:eastAsia="Times New Roman" w:hAnsi="Times New Roman" w:cs="Times New Roman"/>
          <w:b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LEGAL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Nº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75,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II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Lei</w:t>
      </w:r>
      <w:r w:rsidRPr="00AD05B9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14.133/2021</w:t>
      </w:r>
    </w:p>
    <w:p w14:paraId="73E74808" w14:textId="77777777" w:rsidR="008325BE" w:rsidRPr="00AD05B9" w:rsidRDefault="008325BE" w:rsidP="008325BE">
      <w:pPr>
        <w:widowControl w:val="0"/>
        <w:autoSpaceDE w:val="0"/>
        <w:autoSpaceDN w:val="0"/>
        <w:spacing w:before="161" w:after="0" w:line="240" w:lineRule="auto"/>
        <w:ind w:left="102" w:right="104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Município 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Murtinho-MS, em conformidade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 Art. 75, inciso II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da Lei Federal n.º 14.133/2021, torna público aos interessados que a administração municipal pretende realizar a 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Dispensa de Licitação </w:t>
      </w:r>
      <w:r>
        <w:rPr>
          <w:rFonts w:ascii="Times New Roman" w:eastAsia="Times New Roman" w:hAnsi="Times New Roman" w:cs="Times New Roman"/>
          <w:b/>
          <w:sz w:val="24"/>
        </w:rPr>
        <w:t>para contratação de empresa especializada em fornecimento de Oxigênio Medicinal com fornecimento de cilindros em regime de comodato e válvula reguladora de pressão para atender a demanda da Secretaria Municipal de Saúde do Município de Porto Murtinho – MS, pelo período de 06 (seis) meses,</w:t>
      </w:r>
      <w:r w:rsidRPr="00AD05B9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 xml:space="preserve">podendo eventuais interessados apresentar Proposta de Preços e documentos no prazo de 3 (três) dias úteis, a contar desta Publicação, oportunidade em que a administração escolherá a mais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vantajosa.</w:t>
      </w:r>
    </w:p>
    <w:p w14:paraId="0AC3592A" w14:textId="77777777" w:rsidR="008325BE" w:rsidRPr="00AD05B9" w:rsidRDefault="008325BE" w:rsidP="008325BE">
      <w:pPr>
        <w:widowControl w:val="0"/>
        <w:autoSpaceDE w:val="0"/>
        <w:autoSpaceDN w:val="0"/>
        <w:spacing w:before="159" w:after="0" w:line="240" w:lineRule="auto"/>
        <w:ind w:left="102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Limite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para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apresentação</w:t>
      </w:r>
      <w:r w:rsidRPr="00AD05B9">
        <w:rPr>
          <w:rFonts w:ascii="Times New Roman" w:eastAsia="Times New Roman" w:hAnsi="Times New Roman" w:cs="Times New Roman"/>
          <w:b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da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proposta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preços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dos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documentos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26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/0</w:t>
      </w:r>
      <w:r>
        <w:rPr>
          <w:rFonts w:ascii="Times New Roman" w:eastAsia="Times New Roman" w:hAnsi="Times New Roman" w:cs="Times New Roman"/>
          <w:spacing w:val="-2"/>
          <w:sz w:val="24"/>
        </w:rPr>
        <w:t>3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/202</w:t>
      </w:r>
      <w:r>
        <w:rPr>
          <w:rFonts w:ascii="Times New Roman" w:eastAsia="Times New Roman" w:hAnsi="Times New Roman" w:cs="Times New Roman"/>
          <w:spacing w:val="-2"/>
          <w:sz w:val="24"/>
        </w:rPr>
        <w:t>5</w:t>
      </w:r>
    </w:p>
    <w:p w14:paraId="03405649" w14:textId="77777777" w:rsidR="008325BE" w:rsidRPr="00AD05B9" w:rsidRDefault="008325BE" w:rsidP="008325BE">
      <w:pPr>
        <w:widowControl w:val="0"/>
        <w:autoSpaceDE w:val="0"/>
        <w:autoSpaceDN w:val="0"/>
        <w:spacing w:before="161" w:after="0" w:line="240" w:lineRule="auto"/>
        <w:ind w:left="10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b/>
          <w:sz w:val="24"/>
        </w:rPr>
        <w:t>Critério</w:t>
      </w:r>
      <w:r w:rsidRPr="00AD05B9">
        <w:rPr>
          <w:rFonts w:ascii="Times New Roman" w:eastAsia="Times New Roman" w:hAnsi="Times New Roman" w:cs="Times New Roman"/>
          <w:b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de</w:t>
      </w:r>
      <w:r w:rsidRPr="00AD05B9">
        <w:rPr>
          <w:rFonts w:ascii="Times New Roman" w:eastAsia="Times New Roman" w:hAnsi="Times New Roman" w:cs="Times New Roman"/>
          <w:b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b/>
          <w:sz w:val="24"/>
        </w:rPr>
        <w:t>julgamento</w:t>
      </w:r>
      <w:r w:rsidRPr="00AD05B9">
        <w:rPr>
          <w:rFonts w:ascii="Times New Roman" w:eastAsia="Times New Roman" w:hAnsi="Times New Roman" w:cs="Times New Roman"/>
          <w:sz w:val="24"/>
        </w:rPr>
        <w:t>: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MENOR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PREÇO</w:t>
      </w:r>
      <w:r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</w:p>
    <w:p w14:paraId="563AE092" w14:textId="77777777" w:rsidR="008325BE" w:rsidRPr="00AD05B9" w:rsidRDefault="008325BE" w:rsidP="008325BE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b/>
          <w:sz w:val="24"/>
          <w:szCs w:val="24"/>
        </w:rPr>
        <w:t>Endereço para entrega da proposta de preços e dos documentos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: As propostas e envios de documentação serão recebidas pelo e-mail </w:t>
      </w:r>
      <w:hyperlink r:id="rId7" w:history="1">
        <w:r w:rsidRPr="00D801F1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proposta_saude@portomurtinho.ms.gov.br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até às 23h59min. do dia </w:t>
      </w:r>
      <w:r>
        <w:rPr>
          <w:rFonts w:ascii="Times New Roman" w:eastAsia="Times New Roman" w:hAnsi="Times New Roman" w:cs="Times New Roman"/>
          <w:sz w:val="24"/>
          <w:szCs w:val="24"/>
        </w:rPr>
        <w:t>26/03/2025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entregues mediante protocolo ao setor de Licitações em horário de expediente das 07:30 h ás 11:30 h, das 13:30 h às 17:30.</w:t>
      </w:r>
    </w:p>
    <w:p w14:paraId="2BC627C5" w14:textId="77777777" w:rsidR="008325BE" w:rsidRPr="00AD05B9" w:rsidRDefault="008325BE" w:rsidP="008325BE">
      <w:pPr>
        <w:widowControl w:val="0"/>
        <w:autoSpaceDE w:val="0"/>
        <w:autoSpaceDN w:val="0"/>
        <w:spacing w:before="158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O termo de referência e modelo de proposta de preços estão disponíveis no Site Oficial do Município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através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link</w:t>
      </w:r>
      <w:r w:rsidRPr="00AD05B9"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hyperlink r:id="rId8">
        <w:r w:rsidRPr="00AD05B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 w:color="0000FF"/>
          </w:rPr>
          <w:t>https://portomurtinho.ms.gov.br/category/publicacoes/licitacoes/</w:t>
        </w:r>
        <w:r w:rsidRPr="00AD05B9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</w:rPr>
          <w:t xml:space="preserve"> 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AD05B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no PNCP – Portal Nacional de Contratação Pública através do link </w:t>
      </w:r>
      <w:hyperlink r:id="rId9">
        <w:r w:rsidRPr="00AD05B9">
          <w:rPr>
            <w:rFonts w:ascii="Times New Roman" w:eastAsia="Times New Roman" w:hAnsi="Times New Roman" w:cs="Times New Roman"/>
            <w:spacing w:val="-2"/>
            <w:sz w:val="24"/>
            <w:szCs w:val="24"/>
          </w:rPr>
          <w:t>https://pncp.gov.br/app/editais?q=&amp;status=recebendo_proposta&amp;pagina=1</w:t>
        </w:r>
      </w:hyperlink>
    </w:p>
    <w:p w14:paraId="6BF07C2B" w14:textId="77777777" w:rsidR="008325BE" w:rsidRPr="00AD05B9" w:rsidRDefault="008325BE" w:rsidP="008325BE">
      <w:pPr>
        <w:widowControl w:val="0"/>
        <w:autoSpaceDE w:val="0"/>
        <w:autoSpaceDN w:val="0"/>
        <w:spacing w:before="161" w:after="0" w:line="240" w:lineRule="auto"/>
        <w:ind w:left="102" w:right="11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Segue abaixo a relação de documentos a ser enviada junto com a proposta de preços (que deve estar completamente preenchida e assinada).</w:t>
      </w:r>
    </w:p>
    <w:p w14:paraId="03D86207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48"/>
        </w:tabs>
        <w:autoSpaceDE w:val="0"/>
        <w:autoSpaceDN w:val="0"/>
        <w:spacing w:before="161" w:after="0" w:line="240" w:lineRule="auto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constitutivo,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estatuto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contrato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em</w:t>
      </w:r>
      <w:r w:rsidRPr="00AD05B9">
        <w:rPr>
          <w:rFonts w:ascii="Times New Roman" w:eastAsia="Times New Roman" w:hAnsi="Times New Roman" w:cs="Times New Roman"/>
          <w:spacing w:val="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vigor;</w:t>
      </w:r>
    </w:p>
    <w:p w14:paraId="1F35694E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before="159"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cópia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documento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oficial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identificação</w:t>
      </w:r>
      <w:r w:rsidRPr="00AD05B9"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pessoal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representante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apto;</w:t>
      </w:r>
    </w:p>
    <w:p w14:paraId="5F15A91B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50"/>
        </w:tabs>
        <w:autoSpaceDE w:val="0"/>
        <w:autoSpaceDN w:val="0"/>
        <w:spacing w:before="160" w:after="0" w:line="240" w:lineRule="auto"/>
        <w:ind w:left="349" w:hanging="248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Inscrição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Cadastro</w:t>
      </w:r>
      <w:r w:rsidRPr="00AD05B9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Nacional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Pessoa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Jurídica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(CNPJ);</w:t>
      </w:r>
    </w:p>
    <w:p w14:paraId="5D054D7E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74"/>
        </w:tabs>
        <w:autoSpaceDE w:val="0"/>
        <w:autoSpaceDN w:val="0"/>
        <w:spacing w:before="161" w:after="0" w:line="240" w:lineRule="auto"/>
        <w:ind w:left="102" w:right="107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2F7ACF10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71"/>
        </w:tabs>
        <w:autoSpaceDE w:val="0"/>
        <w:autoSpaceDN w:val="0"/>
        <w:spacing w:before="159" w:after="0" w:line="240" w:lineRule="auto"/>
        <w:ind w:left="102" w:right="109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Prova de regularidade com a Fazenda Estadual (Certidão Negativa de Débitos, ou Positiva com efeito de Negativa de Tributos Estaduais), emitido pelo órgão competente, da localidade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 w:rsidRPr="00AD05B9">
        <w:rPr>
          <w:rFonts w:ascii="Times New Roman" w:eastAsia="Times New Roman" w:hAnsi="Times New Roman" w:cs="Times New Roman"/>
          <w:spacing w:val="8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aquisição;</w:t>
      </w:r>
    </w:p>
    <w:p w14:paraId="15666F0F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  <w:sectPr w:rsidR="008325BE" w:rsidRPr="00AD05B9" w:rsidSect="006F5047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15BF488D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33"/>
        </w:tabs>
        <w:autoSpaceDE w:val="0"/>
        <w:autoSpaceDN w:val="0"/>
        <w:spacing w:after="0" w:line="342" w:lineRule="exact"/>
        <w:ind w:left="332" w:hanging="231"/>
        <w:jc w:val="both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lastRenderedPageBreak/>
        <w:t>Prova</w:t>
      </w:r>
      <w:r w:rsidRPr="00AD05B9">
        <w:rPr>
          <w:rFonts w:ascii="Times New Roman" w:eastAsia="Times New Roman" w:hAnsi="Times New Roman" w:cs="Times New Roman"/>
          <w:spacing w:val="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12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com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Fazenda</w:t>
      </w:r>
      <w:r w:rsidRPr="00AD05B9">
        <w:rPr>
          <w:rFonts w:ascii="Times New Roman" w:eastAsia="Times New Roman" w:hAnsi="Times New Roman" w:cs="Times New Roman"/>
          <w:spacing w:val="9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Municipal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(Certidão</w:t>
      </w:r>
      <w:r w:rsidRPr="00AD05B9">
        <w:rPr>
          <w:rFonts w:ascii="Times New Roman" w:eastAsia="Times New Roman" w:hAnsi="Times New Roman" w:cs="Times New Roman"/>
          <w:spacing w:val="1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Negativa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Débitos,</w:t>
      </w:r>
      <w:r w:rsidRPr="00AD05B9">
        <w:rPr>
          <w:rFonts w:ascii="Times New Roman" w:eastAsia="Times New Roman" w:hAnsi="Times New Roman" w:cs="Times New Roman"/>
          <w:spacing w:val="11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ou</w:t>
      </w:r>
      <w:r w:rsidRPr="00AD05B9">
        <w:rPr>
          <w:rFonts w:ascii="Times New Roman" w:eastAsia="Times New Roman" w:hAnsi="Times New Roman" w:cs="Times New Roman"/>
          <w:spacing w:val="1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Positiva</w:t>
      </w:r>
    </w:p>
    <w:p w14:paraId="664F023E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D05B9">
        <w:rPr>
          <w:rFonts w:ascii="Times New Roman" w:eastAsia="Times New Roman" w:hAnsi="Times New Roman" w:cs="Times New Roman"/>
        </w:rPr>
        <w:t xml:space="preserve">  com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efeito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Negativa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de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Tributos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Municipais),</w:t>
      </w:r>
      <w:r w:rsidRPr="00AD05B9">
        <w:rPr>
          <w:rFonts w:ascii="Times New Roman" w:eastAsia="Times New Roman" w:hAnsi="Times New Roman" w:cs="Times New Roman"/>
          <w:spacing w:val="6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emitido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pelo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órgão</w:t>
      </w:r>
      <w:r w:rsidRPr="00AD05B9">
        <w:rPr>
          <w:rFonts w:ascii="Times New Roman" w:eastAsia="Times New Roman" w:hAnsi="Times New Roman" w:cs="Times New Roman"/>
          <w:spacing w:val="8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competente,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</w:rPr>
        <w:t>da</w:t>
      </w:r>
      <w:r w:rsidRPr="00AD05B9">
        <w:rPr>
          <w:rFonts w:ascii="Times New Roman" w:eastAsia="Times New Roman" w:hAnsi="Times New Roman" w:cs="Times New Roman"/>
          <w:spacing w:val="7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</w:rPr>
        <w:t>localidade</w:t>
      </w:r>
    </w:p>
    <w:p w14:paraId="0015E722" w14:textId="77777777" w:rsidR="008325BE" w:rsidRPr="00AD05B9" w:rsidRDefault="008325BE" w:rsidP="008325BE">
      <w:pPr>
        <w:widowControl w:val="0"/>
        <w:autoSpaceDE w:val="0"/>
        <w:autoSpaceDN w:val="0"/>
        <w:spacing w:after="0" w:line="210" w:lineRule="exact"/>
        <w:ind w:left="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domicílio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sede</w:t>
      </w:r>
      <w:r w:rsidRPr="00AD05B9">
        <w:rPr>
          <w:rFonts w:ascii="Times New Roman" w:eastAsia="Times New Roman" w:hAnsi="Times New Roman" w:cs="Times New Roman"/>
          <w:spacing w:val="55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empresa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do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proponente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apresentação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da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Certidão</w:t>
      </w:r>
      <w:r w:rsidRPr="00AD05B9">
        <w:rPr>
          <w:rFonts w:ascii="Times New Roman" w:eastAsia="Times New Roman" w:hAnsi="Times New Roman" w:cs="Times New Roman"/>
          <w:spacing w:val="58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59"/>
          <w:w w:val="15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5"/>
          <w:sz w:val="24"/>
          <w:szCs w:val="24"/>
        </w:rPr>
        <w:t>não</w:t>
      </w:r>
    </w:p>
    <w:p w14:paraId="6350B853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ind w:left="102" w:right="1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contribuinte, na forma da Lei, que comprove a regularidade de débitos tributários referentes ao Imposto sobre Serviços de Qualquer Natureza – ISSQN, quando o objeto se referir a serviços</w:t>
      </w:r>
      <w:r w:rsidRPr="00AD05B9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ou obras de engenharia;</w:t>
      </w:r>
    </w:p>
    <w:p w14:paraId="2ABC321B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414"/>
        </w:tabs>
        <w:autoSpaceDE w:val="0"/>
        <w:autoSpaceDN w:val="0"/>
        <w:spacing w:after="0" w:line="240" w:lineRule="auto"/>
        <w:ind w:left="102" w:right="112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relativa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à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Seguridade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Social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FGTS,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que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demonstre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dos encargos sociais instituídos por lei;</w:t>
      </w:r>
    </w:p>
    <w:p w14:paraId="10DAF0C8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62"/>
        </w:tabs>
        <w:autoSpaceDE w:val="0"/>
        <w:autoSpaceDN w:val="0"/>
        <w:spacing w:after="0" w:line="240" w:lineRule="auto"/>
        <w:ind w:left="362" w:hanging="26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regularidade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perante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</w:t>
      </w:r>
      <w:r w:rsidRPr="00AD05B9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Justiça</w:t>
      </w:r>
      <w:r w:rsidRPr="00AD05B9"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</w:rPr>
        <w:t>Trabalho;</w:t>
      </w:r>
    </w:p>
    <w:p w14:paraId="3A53DA42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35"/>
        </w:tabs>
        <w:autoSpaceDE w:val="0"/>
        <w:autoSpaceDN w:val="0"/>
        <w:spacing w:before="72" w:after="0" w:line="240" w:lineRule="auto"/>
        <w:ind w:left="102" w:right="116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cumprimento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disposto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no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inciso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XXXIII do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art. 7º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da Constituição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Federal,</w:t>
      </w:r>
      <w:r w:rsidRPr="00AD05B9">
        <w:rPr>
          <w:rFonts w:ascii="Times New Roman" w:eastAsia="Times New Roman" w:hAnsi="Times New Roman" w:cs="Times New Roman"/>
          <w:spacing w:val="23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mediante Declaração devidamente assinada pelo representante legal da empresa.</w:t>
      </w:r>
    </w:p>
    <w:p w14:paraId="3DE8F942" w14:textId="77777777" w:rsidR="008325BE" w:rsidRPr="00AD05B9" w:rsidRDefault="008325BE" w:rsidP="008325BE">
      <w:pPr>
        <w:widowControl w:val="0"/>
        <w:numPr>
          <w:ilvl w:val="0"/>
          <w:numId w:val="1"/>
        </w:numPr>
        <w:tabs>
          <w:tab w:val="left" w:pos="328"/>
        </w:tabs>
        <w:autoSpaceDE w:val="0"/>
        <w:autoSpaceDN w:val="0"/>
        <w:spacing w:before="159" w:after="0" w:line="240" w:lineRule="auto"/>
        <w:ind w:left="102" w:right="110"/>
        <w:rPr>
          <w:rFonts w:ascii="Times New Roman" w:eastAsia="Times New Roman" w:hAnsi="Times New Roman" w:cs="Times New Roman"/>
          <w:sz w:val="24"/>
        </w:rPr>
      </w:pPr>
      <w:r w:rsidRPr="00AD05B9">
        <w:rPr>
          <w:rFonts w:ascii="Times New Roman" w:eastAsia="Times New Roman" w:hAnsi="Times New Roman" w:cs="Times New Roman"/>
          <w:sz w:val="24"/>
        </w:rPr>
        <w:t>o cumprimento do disposto no inciso XVI do art. 92 da Lei Federal 14.133/2021, mediante</w:t>
      </w:r>
      <w:r w:rsidRPr="00AD05B9"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</w:rPr>
        <w:t>Declaração devidamente assinada pelo representante legal da empresa.</w:t>
      </w:r>
    </w:p>
    <w:p w14:paraId="2DAF264E" w14:textId="77777777" w:rsidR="008325BE" w:rsidRPr="00AD05B9" w:rsidRDefault="008325BE" w:rsidP="008325BE">
      <w:pPr>
        <w:widowControl w:val="0"/>
        <w:autoSpaceDE w:val="0"/>
        <w:autoSpaceDN w:val="0"/>
        <w:spacing w:before="161" w:after="0" w:line="240" w:lineRule="auto"/>
        <w:ind w:left="102" w:right="1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Outras informações poderão ser obtidas através do e-mail: </w:t>
      </w:r>
      <w:hyperlink r:id="rId11">
        <w:r w:rsidRPr="00AD05B9">
          <w:rPr>
            <w:rFonts w:ascii="Times New Roman" w:eastAsia="Times New Roman" w:hAnsi="Times New Roman" w:cs="Times New Roman"/>
            <w:sz w:val="24"/>
            <w:szCs w:val="24"/>
          </w:rPr>
          <w:t>compras@portomurtinho.ms.gov.br</w:t>
        </w:r>
      </w:hyperlink>
      <w:r w:rsidRPr="00AD05B9">
        <w:rPr>
          <w:rFonts w:ascii="Times New Roman" w:eastAsia="Times New Roman" w:hAnsi="Times New Roman" w:cs="Times New Roman"/>
          <w:sz w:val="24"/>
          <w:szCs w:val="24"/>
        </w:rPr>
        <w:t xml:space="preserve"> ou telefone (67) 3287-4508 Celular: (67) 99675-2921.</w:t>
      </w:r>
    </w:p>
    <w:p w14:paraId="335D4332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1BE7AC3C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ind w:left="4350"/>
        <w:rPr>
          <w:rFonts w:ascii="Times New Roman" w:eastAsia="Times New Roman" w:hAnsi="Times New Roman" w:cs="Times New Roman"/>
          <w:sz w:val="24"/>
          <w:szCs w:val="24"/>
        </w:rPr>
      </w:pPr>
      <w:r w:rsidRPr="00AD05B9">
        <w:rPr>
          <w:rFonts w:ascii="Times New Roman" w:eastAsia="Times New Roman" w:hAnsi="Times New Roman" w:cs="Times New Roman"/>
          <w:sz w:val="24"/>
          <w:szCs w:val="24"/>
        </w:rPr>
        <w:t>Porto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Murtinho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MS</w:t>
      </w:r>
      <w:r w:rsidRPr="00AD05B9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21 de março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z w:val="24"/>
          <w:szCs w:val="24"/>
        </w:rPr>
        <w:t>de</w:t>
      </w:r>
      <w:r w:rsidRPr="00AD05B9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AD05B9">
        <w:rPr>
          <w:rFonts w:ascii="Times New Roman" w:eastAsia="Times New Roman" w:hAnsi="Times New Roman" w:cs="Times New Roman"/>
          <w:spacing w:val="-2"/>
          <w:sz w:val="24"/>
          <w:szCs w:val="24"/>
        </w:rPr>
        <w:t>202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5</w:t>
      </w:r>
      <w:r w:rsidRPr="00AD05B9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14:paraId="21C72FD3" w14:textId="77777777" w:rsidR="008325BE" w:rsidRPr="00AD05B9" w:rsidRDefault="008325BE" w:rsidP="008325B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4"/>
        </w:rPr>
      </w:pPr>
    </w:p>
    <w:p w14:paraId="718263B4" w14:textId="77777777" w:rsidR="008325BE" w:rsidRPr="00AD05B9" w:rsidRDefault="008325BE" w:rsidP="008325B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3237D71E" w14:textId="77777777" w:rsidR="008325BE" w:rsidRPr="00AD05B9" w:rsidRDefault="008325BE" w:rsidP="008325BE">
      <w:pPr>
        <w:widowControl w:val="0"/>
        <w:autoSpaceDE w:val="0"/>
        <w:autoSpaceDN w:val="0"/>
        <w:spacing w:before="6" w:after="0" w:line="240" w:lineRule="auto"/>
        <w:rPr>
          <w:rFonts w:ascii="Times New Roman" w:eastAsia="Times New Roman" w:hAnsi="Times New Roman" w:cs="Times New Roman"/>
          <w:szCs w:val="24"/>
        </w:rPr>
      </w:pPr>
    </w:p>
    <w:p w14:paraId="234474F0" w14:textId="77777777" w:rsidR="008325BE" w:rsidRPr="00AD05B9" w:rsidRDefault="008325BE" w:rsidP="008325BE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Times New Roman" w:cs="Times New Roman"/>
          <w:sz w:val="24"/>
          <w:szCs w:val="24"/>
        </w:rPr>
      </w:pPr>
      <w:r>
        <w:rPr>
          <w:rFonts w:ascii="Arial" w:eastAsia="Times New Roman" w:hAnsi="Times New Roman" w:cs="Times New Roman"/>
          <w:sz w:val="24"/>
          <w:szCs w:val="24"/>
        </w:rPr>
        <w:t xml:space="preserve">Andreara Drebes Nantes Castro </w:t>
      </w:r>
    </w:p>
    <w:p w14:paraId="1446E944" w14:textId="77777777" w:rsidR="008325BE" w:rsidRPr="00AD05B9" w:rsidRDefault="008325BE" w:rsidP="008325BE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Times New Roman" w:cs="Times New Roman"/>
          <w:sz w:val="24"/>
          <w:szCs w:val="24"/>
        </w:rPr>
        <w:t>Secret</w:t>
      </w:r>
      <w:r>
        <w:rPr>
          <w:rFonts w:ascii="Arial" w:eastAsia="Times New Roman" w:hAnsi="Times New Roman" w:cs="Times New Roman"/>
          <w:sz w:val="24"/>
          <w:szCs w:val="24"/>
        </w:rPr>
        <w:t>á</w:t>
      </w:r>
      <w:r>
        <w:rPr>
          <w:rFonts w:ascii="Arial" w:eastAsia="Times New Roman" w:hAnsi="Times New Roman" w:cs="Times New Roman"/>
          <w:sz w:val="24"/>
          <w:szCs w:val="24"/>
        </w:rPr>
        <w:t xml:space="preserve">ria </w:t>
      </w:r>
      <w:r w:rsidRPr="00AD05B9">
        <w:rPr>
          <w:rFonts w:ascii="Arial" w:eastAsia="Times New Roman" w:hAnsi="Times New Roman" w:cs="Times New Roman"/>
          <w:sz w:val="24"/>
          <w:szCs w:val="24"/>
        </w:rPr>
        <w:t>Municipal de Sa</w:t>
      </w:r>
      <w:r w:rsidRPr="00AD05B9">
        <w:rPr>
          <w:rFonts w:ascii="Arial" w:eastAsia="Times New Roman" w:hAnsi="Times New Roman" w:cs="Times New Roman"/>
          <w:sz w:val="24"/>
          <w:szCs w:val="24"/>
        </w:rPr>
        <w:t>ú</w:t>
      </w:r>
      <w:r w:rsidRPr="00AD05B9">
        <w:rPr>
          <w:rFonts w:ascii="Arial" w:eastAsia="Times New Roman" w:hAnsi="Times New Roman" w:cs="Times New Roman"/>
          <w:sz w:val="24"/>
          <w:szCs w:val="24"/>
        </w:rPr>
        <w:t>de</w:t>
      </w:r>
    </w:p>
    <w:p w14:paraId="7F6F9384" w14:textId="77777777" w:rsidR="008325BE" w:rsidRPr="00AD05B9" w:rsidRDefault="008325BE" w:rsidP="008325BE">
      <w:pPr>
        <w:widowControl w:val="0"/>
        <w:autoSpaceDE w:val="0"/>
        <w:autoSpaceDN w:val="0"/>
        <w:spacing w:before="41" w:after="0" w:line="240" w:lineRule="auto"/>
        <w:ind w:left="1380" w:right="1390"/>
        <w:jc w:val="center"/>
        <w:rPr>
          <w:rFonts w:ascii="Arial" w:eastAsia="Times New Roman" w:hAnsi="Arial" w:cs="Times New Roman"/>
          <w:sz w:val="24"/>
          <w:szCs w:val="24"/>
        </w:rPr>
      </w:pPr>
      <w:r w:rsidRPr="00AD05B9">
        <w:rPr>
          <w:rFonts w:ascii="Arial" w:eastAsia="Times New Roman" w:hAnsi="Arial" w:cs="Times New Roman"/>
          <w:sz w:val="24"/>
          <w:szCs w:val="24"/>
        </w:rPr>
        <w:t>Decreto</w:t>
      </w:r>
      <w:r w:rsidRPr="00AD05B9">
        <w:rPr>
          <w:rFonts w:ascii="Arial" w:eastAsia="Times New Roman" w:hAnsi="Arial" w:cs="Times New Roman"/>
          <w:spacing w:val="-7"/>
          <w:sz w:val="24"/>
          <w:szCs w:val="24"/>
        </w:rPr>
        <w:t xml:space="preserve"> </w:t>
      </w:r>
      <w:r w:rsidRPr="00AD05B9">
        <w:rPr>
          <w:rFonts w:ascii="Arial" w:eastAsia="Times New Roman" w:hAnsi="Arial" w:cs="Times New Roman"/>
          <w:sz w:val="24"/>
          <w:szCs w:val="24"/>
        </w:rPr>
        <w:t>nº</w:t>
      </w:r>
      <w:r w:rsidRPr="00AD05B9">
        <w:rPr>
          <w:rFonts w:ascii="Arial" w:eastAsia="Times New Roman" w:hAnsi="Arial" w:cs="Times New Roman"/>
          <w:spacing w:val="-5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spacing w:val="-2"/>
          <w:sz w:val="24"/>
          <w:szCs w:val="24"/>
        </w:rPr>
        <w:t>15.819/2025</w:t>
      </w:r>
      <w:r w:rsidRPr="00AD05B9">
        <w:rPr>
          <w:rFonts w:ascii="Arial" w:eastAsia="Times New Roman" w:hAnsi="Arial" w:cs="Times New Roman"/>
          <w:spacing w:val="-2"/>
          <w:sz w:val="24"/>
          <w:szCs w:val="24"/>
        </w:rPr>
        <w:t>.</w:t>
      </w:r>
    </w:p>
    <w:p w14:paraId="767B2988" w14:textId="77777777" w:rsidR="008325BE" w:rsidRDefault="008325BE" w:rsidP="008325BE"/>
    <w:p w14:paraId="6DF54CE6" w14:textId="77777777" w:rsidR="008325BE" w:rsidRDefault="008325BE" w:rsidP="008325BE"/>
    <w:p w14:paraId="7694158D" w14:textId="77777777" w:rsidR="0008294E" w:rsidRDefault="00C06D6E"/>
    <w:sectPr w:rsidR="0008294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F4D3F7" w14:textId="77777777" w:rsidR="00C06D6E" w:rsidRDefault="00C06D6E" w:rsidP="008325BE">
      <w:pPr>
        <w:spacing w:after="0" w:line="240" w:lineRule="auto"/>
      </w:pPr>
      <w:r>
        <w:separator/>
      </w:r>
    </w:p>
  </w:endnote>
  <w:endnote w:type="continuationSeparator" w:id="0">
    <w:p w14:paraId="7D2E70CB" w14:textId="77777777" w:rsidR="00C06D6E" w:rsidRDefault="00C06D6E" w:rsidP="00832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466377B" w14:textId="77777777" w:rsidR="00C06D6E" w:rsidRDefault="00C06D6E" w:rsidP="008325BE">
      <w:pPr>
        <w:spacing w:after="0" w:line="240" w:lineRule="auto"/>
      </w:pPr>
      <w:r>
        <w:separator/>
      </w:r>
    </w:p>
  </w:footnote>
  <w:footnote w:type="continuationSeparator" w:id="0">
    <w:p w14:paraId="61125A6F" w14:textId="77777777" w:rsidR="00C06D6E" w:rsidRDefault="00C06D6E" w:rsidP="008325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5C00E" w14:textId="77777777" w:rsidR="00AD05B9" w:rsidRDefault="008325BE" w:rsidP="00AD05B9">
    <w:pPr>
      <w:spacing w:line="515" w:lineRule="exact"/>
      <w:ind w:left="1380" w:right="1388"/>
      <w:jc w:val="center"/>
      <w:rPr>
        <w:b/>
        <w:spacing w:val="-5"/>
        <w:sz w:val="21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5D0FC3EE" wp14:editId="40DC6471">
          <wp:simplePos x="0" y="0"/>
          <wp:positionH relativeFrom="page">
            <wp:posOffset>963295</wp:posOffset>
          </wp:positionH>
          <wp:positionV relativeFrom="page">
            <wp:posOffset>489585</wp:posOffset>
          </wp:positionV>
          <wp:extent cx="1009015" cy="799465"/>
          <wp:effectExtent l="0" t="0" r="635" b="635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09015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64D8"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62061ADD" wp14:editId="1F418BFE">
          <wp:simplePos x="0" y="0"/>
          <wp:positionH relativeFrom="page">
            <wp:posOffset>5795286</wp:posOffset>
          </wp:positionH>
          <wp:positionV relativeFrom="page">
            <wp:posOffset>568712</wp:posOffset>
          </wp:positionV>
          <wp:extent cx="660533" cy="582316"/>
          <wp:effectExtent l="0" t="0" r="6350" b="8255"/>
          <wp:wrapNone/>
          <wp:docPr id="1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464D8">
      <w:rPr>
        <w:b/>
        <w:sz w:val="21"/>
      </w:rPr>
      <w:t>ESTADO</w:t>
    </w:r>
    <w:r w:rsidR="00C464D8">
      <w:rPr>
        <w:b/>
        <w:spacing w:val="-8"/>
        <w:sz w:val="21"/>
      </w:rPr>
      <w:t xml:space="preserve"> </w:t>
    </w:r>
    <w:r w:rsidR="00C464D8">
      <w:rPr>
        <w:b/>
        <w:sz w:val="21"/>
      </w:rPr>
      <w:t>DE</w:t>
    </w:r>
    <w:r w:rsidR="00C464D8">
      <w:rPr>
        <w:b/>
        <w:spacing w:val="-4"/>
        <w:sz w:val="21"/>
      </w:rPr>
      <w:t xml:space="preserve"> </w:t>
    </w:r>
    <w:r w:rsidR="00C464D8">
      <w:rPr>
        <w:b/>
        <w:sz w:val="21"/>
      </w:rPr>
      <w:t>MATO</w:t>
    </w:r>
    <w:r w:rsidR="00C464D8">
      <w:rPr>
        <w:b/>
        <w:spacing w:val="-4"/>
        <w:sz w:val="21"/>
      </w:rPr>
      <w:t xml:space="preserve"> </w:t>
    </w:r>
    <w:r w:rsidR="00C464D8">
      <w:rPr>
        <w:b/>
        <w:sz w:val="21"/>
      </w:rPr>
      <w:t>GROSSO</w:t>
    </w:r>
    <w:r w:rsidR="00C464D8">
      <w:rPr>
        <w:b/>
        <w:spacing w:val="-7"/>
        <w:sz w:val="21"/>
      </w:rPr>
      <w:t xml:space="preserve"> </w:t>
    </w:r>
    <w:r w:rsidR="00C464D8">
      <w:rPr>
        <w:b/>
        <w:sz w:val="21"/>
      </w:rPr>
      <w:t>DO</w:t>
    </w:r>
    <w:r w:rsidR="00C464D8">
      <w:rPr>
        <w:b/>
        <w:spacing w:val="-4"/>
        <w:sz w:val="21"/>
      </w:rPr>
      <w:t xml:space="preserve"> </w:t>
    </w:r>
    <w:r w:rsidR="00C464D8">
      <w:rPr>
        <w:b/>
        <w:spacing w:val="-5"/>
        <w:sz w:val="21"/>
      </w:rPr>
      <w:t>SUL</w:t>
    </w:r>
  </w:p>
  <w:p w14:paraId="28C5987A" w14:textId="77777777" w:rsidR="006F5047" w:rsidRPr="00AD05B9" w:rsidRDefault="00C464D8" w:rsidP="00AD05B9">
    <w:pPr>
      <w:spacing w:line="515" w:lineRule="exact"/>
      <w:ind w:left="1380" w:right="1388"/>
      <w:jc w:val="center"/>
      <w:rPr>
        <w:sz w:val="24"/>
        <w:szCs w:val="24"/>
      </w:rPr>
    </w:pPr>
    <w:r w:rsidRPr="00AD05B9">
      <w:rPr>
        <w:sz w:val="24"/>
        <w:szCs w:val="24"/>
      </w:rPr>
      <w:t>PREFEITURA</w:t>
    </w:r>
    <w:r w:rsidRPr="00AD05B9">
      <w:rPr>
        <w:spacing w:val="-11"/>
        <w:sz w:val="24"/>
        <w:szCs w:val="24"/>
      </w:rPr>
      <w:t xml:space="preserve"> </w:t>
    </w:r>
    <w:r w:rsidRPr="00AD05B9">
      <w:rPr>
        <w:sz w:val="24"/>
        <w:szCs w:val="24"/>
      </w:rPr>
      <w:t>MUNICIPAL</w:t>
    </w:r>
    <w:r w:rsidRPr="00AD05B9">
      <w:rPr>
        <w:spacing w:val="-12"/>
        <w:sz w:val="24"/>
        <w:szCs w:val="24"/>
      </w:rPr>
      <w:t xml:space="preserve"> </w:t>
    </w:r>
    <w:r w:rsidRPr="00AD05B9">
      <w:rPr>
        <w:sz w:val="24"/>
        <w:szCs w:val="24"/>
      </w:rPr>
      <w:t>DE</w:t>
    </w:r>
    <w:r w:rsidRPr="00AD05B9">
      <w:rPr>
        <w:spacing w:val="-13"/>
        <w:sz w:val="24"/>
        <w:szCs w:val="24"/>
      </w:rPr>
      <w:t xml:space="preserve"> </w:t>
    </w:r>
    <w:r w:rsidRPr="00AD05B9">
      <w:rPr>
        <w:sz w:val="24"/>
        <w:szCs w:val="24"/>
      </w:rPr>
      <w:t>PORTO</w:t>
    </w:r>
    <w:r w:rsidRPr="00AD05B9">
      <w:rPr>
        <w:spacing w:val="-9"/>
        <w:sz w:val="24"/>
        <w:szCs w:val="24"/>
      </w:rPr>
      <w:t xml:space="preserve"> </w:t>
    </w:r>
    <w:r w:rsidRPr="00AD05B9">
      <w:rPr>
        <w:sz w:val="24"/>
        <w:szCs w:val="24"/>
      </w:rPr>
      <w:t>MURTINHO-</w:t>
    </w:r>
    <w:r w:rsidRPr="00AD05B9">
      <w:rPr>
        <w:spacing w:val="-11"/>
        <w:sz w:val="24"/>
        <w:szCs w:val="24"/>
      </w:rPr>
      <w:t xml:space="preserve"> </w:t>
    </w:r>
    <w:r w:rsidRPr="00AD05B9">
      <w:rPr>
        <w:spacing w:val="-5"/>
        <w:sz w:val="24"/>
        <w:szCs w:val="24"/>
      </w:rPr>
      <w:t>MS</w:t>
    </w:r>
  </w:p>
  <w:p w14:paraId="3F774D6C" w14:textId="77777777" w:rsidR="004552FE" w:rsidRDefault="00C06D6E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25BE"/>
    <w:rsid w:val="008325BE"/>
    <w:rsid w:val="0091028C"/>
    <w:rsid w:val="00B34158"/>
    <w:rsid w:val="00C06D6E"/>
    <w:rsid w:val="00C464D8"/>
    <w:rsid w:val="00FA1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D7694"/>
  <w15:docId w15:val="{0B8110D6-0D25-4FFE-9CF5-023B87202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5BE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8325B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325BE"/>
  </w:style>
  <w:style w:type="character" w:styleId="Hyperlink">
    <w:name w:val="Hyperlink"/>
    <w:basedOn w:val="Fontepargpadro"/>
    <w:uiPriority w:val="99"/>
    <w:unhideWhenUsed/>
    <w:rsid w:val="008325BE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8325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325BE"/>
  </w:style>
  <w:style w:type="paragraph" w:styleId="Rodap">
    <w:name w:val="footer"/>
    <w:basedOn w:val="Normal"/>
    <w:link w:val="RodapChar"/>
    <w:uiPriority w:val="99"/>
    <w:unhideWhenUsed/>
    <w:rsid w:val="008325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325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_saude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JUSCILEI DA SILVA PAIM</cp:lastModifiedBy>
  <cp:revision>2</cp:revision>
  <cp:lastPrinted>2025-03-21T14:32:00Z</cp:lastPrinted>
  <dcterms:created xsi:type="dcterms:W3CDTF">2025-03-20T21:30:00Z</dcterms:created>
  <dcterms:modified xsi:type="dcterms:W3CDTF">2025-03-20T21:30:00Z</dcterms:modified>
</cp:coreProperties>
</file>